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96" w:rsidRPr="00F45B24" w:rsidRDefault="00C15796" w:rsidP="00C157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C15796" w:rsidRPr="00AC6F6A" w:rsidRDefault="00C15796" w:rsidP="00C157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Факультет истории, археологии и этнологии</w:t>
      </w:r>
    </w:p>
    <w:p w:rsidR="00C15796" w:rsidRPr="00AC6F6A" w:rsidRDefault="00C15796" w:rsidP="00C157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археологии, этнологии и музеологии</w:t>
      </w:r>
    </w:p>
    <w:p w:rsidR="00C15796" w:rsidRPr="00F45B24" w:rsidRDefault="00C15796" w:rsidP="00C157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15796" w:rsidRPr="00F45B24" w:rsidTr="008C39C5">
        <w:trPr>
          <w:trHeight w:val="232"/>
        </w:trPr>
        <w:tc>
          <w:tcPr>
            <w:tcW w:w="10068" w:type="dxa"/>
            <w:vAlign w:val="bottom"/>
          </w:tcPr>
          <w:p w:rsidR="00C15796" w:rsidRPr="00F45B24" w:rsidRDefault="00C15796" w:rsidP="008C39C5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C15796" w:rsidRPr="00F45B24" w:rsidRDefault="00C15796" w:rsidP="008C39C5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C15796" w:rsidRPr="00F45B24" w:rsidRDefault="00C15796" w:rsidP="008C39C5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15796" w:rsidRPr="00C15796" w:rsidRDefault="00C15796" w:rsidP="00D4133D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579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Средневековая археология </w:t>
            </w:r>
          </w:p>
        </w:tc>
      </w:tr>
      <w:tr w:rsidR="00C15796" w:rsidRPr="00F45B24" w:rsidTr="008C39C5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5796" w:rsidRPr="00F45B24" w:rsidRDefault="00C15796" w:rsidP="008C39C5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C15796" w:rsidRPr="00F45B24" w:rsidTr="008C39C5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5796" w:rsidRPr="00F45B24" w:rsidRDefault="00C15796" w:rsidP="008C39C5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C15796" w:rsidRPr="00F45B24" w:rsidTr="008C39C5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796" w:rsidRPr="00F45B24" w:rsidRDefault="00C15796" w:rsidP="008C39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796" w:rsidRPr="00F45B24" w:rsidTr="008C39C5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5796" w:rsidRPr="00F45B24" w:rsidRDefault="00C15796" w:rsidP="008C39C5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C15796" w:rsidRPr="00F45B24" w:rsidTr="008C39C5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5796" w:rsidRPr="00F45B24" w:rsidRDefault="00C15796" w:rsidP="00D413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бакалавриат</w:t>
            </w:r>
            <w:r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Pr="00F45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4133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F45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D4133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D4133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F45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Археология и этнология</w:t>
            </w:r>
            <w:r w:rsidRPr="00F45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15796" w:rsidRPr="00F45B24" w:rsidTr="008C39C5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5796" w:rsidRPr="00F45B24" w:rsidRDefault="00C15796" w:rsidP="008C39C5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которой(ых)  дисциплина реализуется)</w:t>
            </w:r>
          </w:p>
        </w:tc>
      </w:tr>
    </w:tbl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D4133D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5796" w:rsidRPr="00F45B24" w:rsidRDefault="00C15796" w:rsidP="00C157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C15796" w:rsidRPr="00F45B24" w:rsidTr="008C39C5">
        <w:tc>
          <w:tcPr>
            <w:tcW w:w="3556" w:type="dxa"/>
          </w:tcPr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Утубаев Ж.Р.</w:t>
            </w: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D4133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 к</w:t>
            </w:r>
            <w:r w:rsidR="00D413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.и.н.</w:t>
            </w: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ст. преподаватель</w:t>
            </w: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кафедры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Археологии, этнологии и музеологии</w:t>
            </w: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C15796" w:rsidRPr="00F45B24" w:rsidTr="008C39C5">
        <w:tc>
          <w:tcPr>
            <w:tcW w:w="3556" w:type="dxa"/>
          </w:tcPr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5796" w:rsidRPr="00F45B24" w:rsidRDefault="00C15796" w:rsidP="008C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C15796" w:rsidRPr="00F45B24" w:rsidRDefault="00C15796" w:rsidP="00C157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tabs>
          <w:tab w:val="left" w:pos="9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15796">
        <w:rPr>
          <w:rFonts w:ascii="Times New Roman" w:hAnsi="Times New Roman" w:cs="Times New Roman"/>
          <w:b/>
          <w:snapToGrid w:val="0"/>
          <w:sz w:val="28"/>
          <w:szCs w:val="28"/>
        </w:rPr>
        <w:t>Средневековая археология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Археологии, этнологии и музеологии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15796" w:rsidRPr="00F45B24" w:rsidRDefault="00C15796" w:rsidP="00C15796">
      <w:pPr>
        <w:tabs>
          <w:tab w:val="left" w:pos="9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tabs>
          <w:tab w:val="left" w:pos="9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Default="00C15796" w:rsidP="004F4CB7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5796" w:rsidRDefault="00C15796" w:rsidP="004F4CB7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3D" w:rsidRDefault="00D4133D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3D" w:rsidRDefault="00D4133D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3D" w:rsidRDefault="00D4133D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3D" w:rsidRDefault="00D4133D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3D" w:rsidRDefault="00D4133D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3D" w:rsidRDefault="00D4133D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3D" w:rsidRDefault="00D4133D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3D" w:rsidRDefault="00D4133D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D05479" w:rsidRDefault="00D05479" w:rsidP="00D05479">
      <w:pPr>
        <w:tabs>
          <w:tab w:val="left" w:pos="1637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05479">
        <w:rPr>
          <w:rFonts w:ascii="Times New Roman" w:hAnsi="Times New Roman" w:cs="Times New Roman"/>
          <w:sz w:val="28"/>
          <w:szCs w:val="28"/>
          <w:lang w:val="kk-KZ"/>
        </w:rPr>
        <w:t xml:space="preserve">Студенты сдают экзамен по дисциплине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05479">
        <w:rPr>
          <w:rFonts w:ascii="Times New Roman" w:hAnsi="Times New Roman" w:cs="Times New Roman"/>
          <w:snapToGrid w:val="0"/>
          <w:sz w:val="28"/>
          <w:szCs w:val="28"/>
        </w:rPr>
        <w:t>Средневековая археология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054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 платорме oqylyk.kz.</w:t>
      </w:r>
    </w:p>
    <w:p w:rsidR="00D05479" w:rsidRDefault="00D05479" w:rsidP="00D0547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05479">
        <w:rPr>
          <w:rFonts w:ascii="Times New Roman" w:hAnsi="Times New Roman" w:cs="Times New Roman"/>
          <w:sz w:val="28"/>
          <w:szCs w:val="28"/>
          <w:lang w:val="kk-KZ"/>
        </w:rPr>
        <w:t>Письменный экзамен на платформе OQYLYQ-по графику экзамена обучающийся сдает экзамен н</w:t>
      </w:r>
      <w:r>
        <w:rPr>
          <w:rFonts w:ascii="Times New Roman" w:hAnsi="Times New Roman" w:cs="Times New Roman"/>
          <w:sz w:val="28"/>
          <w:szCs w:val="28"/>
          <w:lang w:val="kk-KZ"/>
        </w:rPr>
        <w:t>а онлайн-платформе (СДЦ OQYLYQ)</w:t>
      </w:r>
      <w:r w:rsidRPr="00D0547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479">
        <w:rPr>
          <w:rFonts w:ascii="Times New Roman" w:hAnsi="Times New Roman" w:cs="Times New Roman"/>
          <w:sz w:val="28"/>
          <w:szCs w:val="28"/>
          <w:lang w:val="kk-KZ"/>
        </w:rPr>
        <w:t>Сдача экзамена контролируется автоматической системой прокторинга или Проктором.</w:t>
      </w:r>
    </w:p>
    <w:p w:rsidR="00D05479" w:rsidRDefault="00D05479" w:rsidP="00D05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05479">
        <w:rPr>
          <w:rFonts w:ascii="Times New Roman" w:hAnsi="Times New Roman" w:cs="Times New Roman"/>
          <w:sz w:val="28"/>
          <w:szCs w:val="28"/>
          <w:lang w:val="kk-KZ"/>
        </w:rPr>
        <w:t>Преподаватель дисциплины проверяет экзаменационные работы, выполненные в системе oqylyq. Оценивает работу в системе Oqylyq. Выставленные баллы преподаватель выставляет в системе UNIVER.</w:t>
      </w:r>
    </w:p>
    <w:p w:rsidR="00C15796" w:rsidRPr="00F45B24" w:rsidRDefault="00C15796" w:rsidP="00D0547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письменной форме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сдаче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экзамена требуется представить полные ответы на поставленные вопросы и решить практические задания.</w:t>
      </w:r>
    </w:p>
    <w:p w:rsidR="00750288" w:rsidRDefault="00750288" w:rsidP="004F4C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33D" w:rsidRPr="006F26AF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26A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4133D" w:rsidRPr="006F26AF">
        <w:rPr>
          <w:rFonts w:ascii="Times New Roman" w:hAnsi="Times New Roman" w:cs="Times New Roman"/>
          <w:bCs/>
          <w:sz w:val="28"/>
          <w:szCs w:val="28"/>
          <w:lang w:eastAsia="ar-SA"/>
        </w:rPr>
        <w:t>Кочевники в V–VIII вв. Гунны</w:t>
      </w:r>
      <w:r w:rsidR="00D4133D" w:rsidRPr="006F2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87" w:rsidRPr="006F26AF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 xml:space="preserve">2 </w:t>
      </w:r>
      <w:r w:rsidR="00D4133D" w:rsidRPr="006F26AF">
        <w:rPr>
          <w:rFonts w:ascii="Times New Roman" w:hAnsi="Times New Roman" w:cs="Times New Roman"/>
          <w:sz w:val="28"/>
          <w:szCs w:val="28"/>
        </w:rPr>
        <w:t>Тюрские каганаты</w:t>
      </w:r>
    </w:p>
    <w:p w:rsidR="00FF6BBD" w:rsidRPr="006F26AF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 xml:space="preserve">3 </w:t>
      </w:r>
      <w:r w:rsidR="00D4133D" w:rsidRPr="006F26AF">
        <w:rPr>
          <w:rFonts w:ascii="Times New Roman" w:hAnsi="Times New Roman" w:cs="Times New Roman"/>
          <w:sz w:val="28"/>
          <w:szCs w:val="28"/>
        </w:rPr>
        <w:t>Уйгурский каганат</w:t>
      </w:r>
    </w:p>
    <w:p w:rsidR="00D4133D" w:rsidRPr="006F26AF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 xml:space="preserve">4 </w:t>
      </w:r>
      <w:r w:rsidR="00D4133D" w:rsidRPr="006F26AF">
        <w:rPr>
          <w:rFonts w:ascii="Times New Roman" w:hAnsi="Times New Roman" w:cs="Times New Roman"/>
          <w:sz w:val="28"/>
          <w:szCs w:val="28"/>
        </w:rPr>
        <w:t xml:space="preserve">Древнехакасское государство </w:t>
      </w:r>
    </w:p>
    <w:p w:rsidR="00FF6BBD" w:rsidRPr="006F26AF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 xml:space="preserve">5 </w:t>
      </w:r>
      <w:r w:rsidR="00D4133D" w:rsidRPr="006F26AF">
        <w:rPr>
          <w:rFonts w:ascii="Times New Roman" w:hAnsi="Times New Roman" w:cs="Times New Roman"/>
          <w:sz w:val="28"/>
          <w:szCs w:val="28"/>
        </w:rPr>
        <w:t>Кочевое и полукочевое население в IX–XIII вв. Хазары</w:t>
      </w:r>
    </w:p>
    <w:p w:rsidR="006F26AF" w:rsidRPr="006F26AF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6F26AF" w:rsidRPr="006F26AF">
        <w:rPr>
          <w:rFonts w:ascii="Times New Roman" w:hAnsi="Times New Roman" w:cs="Times New Roman"/>
          <w:bCs/>
          <w:sz w:val="28"/>
          <w:szCs w:val="28"/>
          <w:lang w:eastAsia="ar-SA"/>
        </w:rPr>
        <w:t>Северокавказские древности</w:t>
      </w:r>
      <w:r w:rsidR="006F26AF" w:rsidRPr="006F2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AF" w:rsidRPr="006F26AF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 xml:space="preserve">7 </w:t>
      </w:r>
      <w:r w:rsidR="006F26AF" w:rsidRPr="006F26AF">
        <w:rPr>
          <w:rFonts w:ascii="Times New Roman" w:hAnsi="Times New Roman" w:cs="Times New Roman"/>
          <w:sz w:val="28"/>
          <w:szCs w:val="28"/>
        </w:rPr>
        <w:t xml:space="preserve">Северный Хорасан </w:t>
      </w:r>
    </w:p>
    <w:p w:rsidR="006F26AF" w:rsidRPr="006F26AF" w:rsidRDefault="004F4CB7" w:rsidP="004F4C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 xml:space="preserve">8 </w:t>
      </w:r>
      <w:r w:rsidR="006F26AF" w:rsidRPr="006F26AF">
        <w:rPr>
          <w:rFonts w:ascii="Times New Roman" w:hAnsi="Times New Roman" w:cs="Times New Roman"/>
          <w:bCs/>
          <w:sz w:val="28"/>
          <w:szCs w:val="28"/>
        </w:rPr>
        <w:t>Хорезм IV–VIII вв.</w:t>
      </w:r>
    </w:p>
    <w:p w:rsidR="00FF6BBD" w:rsidRPr="006F26AF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 xml:space="preserve">9 </w:t>
      </w:r>
      <w:r w:rsidR="006F26AF" w:rsidRPr="006F26AF">
        <w:rPr>
          <w:rFonts w:ascii="Times New Roman" w:hAnsi="Times New Roman" w:cs="Times New Roman"/>
          <w:bCs/>
          <w:sz w:val="28"/>
          <w:szCs w:val="28"/>
        </w:rPr>
        <w:t>Согд</w:t>
      </w:r>
    </w:p>
    <w:p w:rsidR="006F26AF" w:rsidRPr="006F26AF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6F26AF" w:rsidRPr="006F26AF">
        <w:rPr>
          <w:rFonts w:ascii="Times New Roman" w:hAnsi="Times New Roman" w:cs="Times New Roman"/>
          <w:sz w:val="28"/>
          <w:szCs w:val="28"/>
        </w:rPr>
        <w:t xml:space="preserve">Фергана </w:t>
      </w:r>
    </w:p>
    <w:p w:rsidR="00C121B8" w:rsidRPr="006F26AF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 xml:space="preserve">11 </w:t>
      </w:r>
      <w:r w:rsidR="006F26AF" w:rsidRPr="006F26AF">
        <w:rPr>
          <w:rFonts w:ascii="Times New Roman" w:hAnsi="Times New Roman" w:cs="Times New Roman"/>
          <w:sz w:val="28"/>
          <w:szCs w:val="28"/>
        </w:rPr>
        <w:t>Памятники Среднее течение Сырдарьи</w:t>
      </w:r>
    </w:p>
    <w:p w:rsidR="00FF6BBD" w:rsidRPr="006F26AF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 xml:space="preserve">12 </w:t>
      </w:r>
      <w:r w:rsidR="006F26AF" w:rsidRPr="006F26AF">
        <w:rPr>
          <w:rFonts w:ascii="Times New Roman" w:hAnsi="Times New Roman" w:cs="Times New Roman"/>
          <w:sz w:val="28"/>
          <w:szCs w:val="28"/>
        </w:rPr>
        <w:t>Кимаки</w:t>
      </w:r>
    </w:p>
    <w:p w:rsidR="00FF6BBD" w:rsidRPr="006F26AF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 xml:space="preserve">13 </w:t>
      </w:r>
      <w:r w:rsidR="006F26AF" w:rsidRPr="006F26AF">
        <w:rPr>
          <w:rFonts w:ascii="Times New Roman" w:hAnsi="Times New Roman" w:cs="Times New Roman"/>
          <w:color w:val="000000"/>
          <w:sz w:val="28"/>
          <w:szCs w:val="28"/>
        </w:rPr>
        <w:t>Карлуки</w:t>
      </w:r>
    </w:p>
    <w:p w:rsidR="006F26AF" w:rsidRPr="006F26AF" w:rsidRDefault="004F4CB7" w:rsidP="004F4C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 xml:space="preserve">14 </w:t>
      </w:r>
      <w:r w:rsidR="006F26AF" w:rsidRPr="006F26AF">
        <w:rPr>
          <w:rFonts w:ascii="Times New Roman" w:hAnsi="Times New Roman" w:cs="Times New Roman"/>
          <w:color w:val="000000"/>
          <w:sz w:val="28"/>
          <w:szCs w:val="28"/>
        </w:rPr>
        <w:t>Золотая Орда</w:t>
      </w:r>
      <w:r w:rsidR="006F26AF" w:rsidRPr="006F26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3D43" w:rsidRPr="006F26AF" w:rsidRDefault="004F4CB7" w:rsidP="004F4CB7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F26AF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6F26AF" w:rsidRPr="006F26AF">
        <w:rPr>
          <w:rFonts w:ascii="Times New Roman" w:hAnsi="Times New Roman" w:cs="Times New Roman"/>
          <w:bCs/>
          <w:sz w:val="28"/>
          <w:szCs w:val="28"/>
          <w:lang w:eastAsia="ar-SA"/>
        </w:rPr>
        <w:t>Балкано-дунайская культура</w:t>
      </w:r>
    </w:p>
    <w:p w:rsidR="006F26AF" w:rsidRPr="006F26AF" w:rsidRDefault="006F26AF" w:rsidP="004F4CB7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F26AF">
        <w:rPr>
          <w:rFonts w:ascii="Times New Roman" w:hAnsi="Times New Roman" w:cs="Times New Roman"/>
          <w:bCs/>
          <w:sz w:val="28"/>
          <w:szCs w:val="28"/>
          <w:lang w:eastAsia="ar-SA"/>
        </w:rPr>
        <w:t>16.</w:t>
      </w:r>
      <w:r w:rsidRPr="006F26AF">
        <w:rPr>
          <w:rFonts w:ascii="Times New Roman" w:hAnsi="Times New Roman" w:cs="Times New Roman"/>
          <w:sz w:val="28"/>
          <w:szCs w:val="28"/>
        </w:rPr>
        <w:t xml:space="preserve"> Кочевнические древности Восточной Европы и Средней Азии </w:t>
      </w:r>
      <w:r w:rsidRPr="006F26AF">
        <w:rPr>
          <w:rFonts w:ascii="Times New Roman" w:hAnsi="Times New Roman" w:cs="Times New Roman"/>
          <w:bCs/>
          <w:sz w:val="28"/>
          <w:szCs w:val="28"/>
          <w:lang w:eastAsia="ar-SA"/>
        </w:rPr>
        <w:t>V–VIII вв.</w:t>
      </w:r>
    </w:p>
    <w:p w:rsidR="006F26AF" w:rsidRPr="006F26AF" w:rsidRDefault="006F26AF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>17. Вооружение средневековых кочевников Сибири и Средней Азии</w:t>
      </w:r>
    </w:p>
    <w:p w:rsidR="006F26AF" w:rsidRPr="006F26AF" w:rsidRDefault="006F26AF" w:rsidP="004F4CB7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F26AF">
        <w:rPr>
          <w:rFonts w:ascii="Times New Roman" w:hAnsi="Times New Roman" w:cs="Times New Roman"/>
          <w:sz w:val="28"/>
          <w:szCs w:val="28"/>
        </w:rPr>
        <w:t>18.</w:t>
      </w:r>
      <w:r w:rsidRPr="006F26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Ак-Орда, Кок-Орда</w:t>
      </w:r>
    </w:p>
    <w:p w:rsidR="00C15796" w:rsidRDefault="00C15796" w:rsidP="00C15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96" w:rsidRPr="00C15796" w:rsidRDefault="00C15796" w:rsidP="00C15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9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F26AF" w:rsidRPr="006F26AF" w:rsidRDefault="006F26AF" w:rsidP="006F26AF">
      <w:pPr>
        <w:pStyle w:val="aa"/>
        <w:tabs>
          <w:tab w:val="left" w:pos="289"/>
        </w:tabs>
        <w:spacing w:line="276" w:lineRule="auto"/>
        <w:ind w:left="5"/>
        <w:rPr>
          <w:rFonts w:ascii="Times New Roman" w:hAnsi="Times New Roman"/>
          <w:sz w:val="28"/>
          <w:szCs w:val="28"/>
        </w:rPr>
      </w:pPr>
      <w:r w:rsidRPr="006F26AF">
        <w:rPr>
          <w:rFonts w:ascii="Times New Roman" w:hAnsi="Times New Roman"/>
          <w:sz w:val="28"/>
          <w:szCs w:val="28"/>
        </w:rPr>
        <w:t>1.</w:t>
      </w:r>
      <w:r w:rsidRPr="006F26AF">
        <w:rPr>
          <w:rFonts w:ascii="Times New Roman" w:hAnsi="Times New Roman"/>
          <w:sz w:val="28"/>
          <w:szCs w:val="28"/>
        </w:rPr>
        <w:tab/>
        <w:t>Байпаков К.М., Таймагамбетов Ж.К. Археология Казахстана – А., 2011</w:t>
      </w:r>
    </w:p>
    <w:p w:rsidR="006F26AF" w:rsidRPr="006F26AF" w:rsidRDefault="006F26AF" w:rsidP="006F26AF">
      <w:pPr>
        <w:pStyle w:val="aa"/>
        <w:tabs>
          <w:tab w:val="left" w:pos="289"/>
        </w:tabs>
        <w:spacing w:line="276" w:lineRule="auto"/>
        <w:ind w:left="5"/>
        <w:rPr>
          <w:rFonts w:ascii="Times New Roman" w:hAnsi="Times New Roman"/>
          <w:sz w:val="28"/>
          <w:szCs w:val="28"/>
        </w:rPr>
      </w:pPr>
      <w:r w:rsidRPr="006F26AF">
        <w:rPr>
          <w:rFonts w:ascii="Times New Roman" w:hAnsi="Times New Roman"/>
          <w:sz w:val="28"/>
          <w:szCs w:val="28"/>
        </w:rPr>
        <w:t>2. Плетнева С.А. Кочевники южнорусских степей в эпоху средневековья (IV-XIII вв). – Воронеж, 2003.</w:t>
      </w:r>
    </w:p>
    <w:p w:rsidR="006F26AF" w:rsidRPr="006F26AF" w:rsidRDefault="006F26AF" w:rsidP="006F26AF">
      <w:pPr>
        <w:spacing w:after="0"/>
        <w:ind w:left="5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lastRenderedPageBreak/>
        <w:t>3. Евглевский А.В. Степи Евразии в эпоху средневековья. Т.2. Хазарское время. – Донецк, 2001.</w:t>
      </w:r>
    </w:p>
    <w:p w:rsidR="006F26AF" w:rsidRPr="006F26AF" w:rsidRDefault="006F26AF" w:rsidP="006F26AF">
      <w:pPr>
        <w:spacing w:after="0"/>
        <w:ind w:left="5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>4. Евглевский А.В. Степи Европы в эпоху средневековья. Т.6. Золотоордынское время. – Донецк, 2008.</w:t>
      </w:r>
    </w:p>
    <w:p w:rsidR="006F26AF" w:rsidRPr="006F26AF" w:rsidRDefault="006F26AF" w:rsidP="006F26AF">
      <w:pPr>
        <w:ind w:left="5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>5. Ермоленко Л.Н. Средневековые каменные изваяния казахстанских степей. – Новосибирск, 2004.</w:t>
      </w:r>
    </w:p>
    <w:p w:rsidR="006F26AF" w:rsidRPr="006F26AF" w:rsidRDefault="006F26AF" w:rsidP="006F26AF">
      <w:pPr>
        <w:spacing w:after="0"/>
        <w:ind w:left="5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>6. Худяков Ю.С., Табалдиев К.Ш. Древние тюрки на Тянь-Шане. – Новосибирск, 2009.</w:t>
      </w:r>
    </w:p>
    <w:p w:rsidR="006F26AF" w:rsidRPr="006F26AF" w:rsidRDefault="006F26AF" w:rsidP="006F26AF">
      <w:pPr>
        <w:spacing w:after="0"/>
        <w:ind w:left="5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>7. Шалекенов У.Х. Город Баласагун в VIII-XIII вв. Алматы, 2006.</w:t>
      </w:r>
    </w:p>
    <w:p w:rsidR="006F26AF" w:rsidRPr="006F26AF" w:rsidRDefault="006F26AF" w:rsidP="006F26AF">
      <w:pPr>
        <w:spacing w:after="0"/>
        <w:ind w:left="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6AF">
        <w:rPr>
          <w:rFonts w:ascii="Times New Roman" w:hAnsi="Times New Roman" w:cs="Times New Roman"/>
          <w:sz w:val="28"/>
          <w:szCs w:val="28"/>
        </w:rPr>
        <w:t xml:space="preserve">7. </w:t>
      </w:r>
      <w:r w:rsidRPr="006F26A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Байпаков К. М.</w:t>
      </w:r>
      <w:r w:rsidRPr="006F26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Великий Шелковый путь на территории Казахстана.  Алматы, 2007. </w:t>
      </w:r>
    </w:p>
    <w:p w:rsidR="006F26AF" w:rsidRPr="006F26AF" w:rsidRDefault="006F26AF" w:rsidP="006F26AF">
      <w:pPr>
        <w:spacing w:after="0"/>
        <w:ind w:left="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6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8. </w:t>
      </w:r>
      <w:r w:rsidRPr="006F26A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Байпаков К. М.</w:t>
      </w:r>
      <w:r w:rsidRPr="006F26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Древние города Казахстана. — Алматы, 2005. </w:t>
      </w:r>
    </w:p>
    <w:p w:rsidR="006F26AF" w:rsidRPr="006F26AF" w:rsidRDefault="006F26AF" w:rsidP="006F26AF">
      <w:pPr>
        <w:spacing w:after="0"/>
        <w:ind w:left="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6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9. </w:t>
      </w:r>
      <w:hyperlink r:id="rId7" w:tooltip="Таймагамбетов, Жакен Кожахметович (страница отсутствует)" w:history="1">
        <w:r w:rsidRPr="008D29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Таймагамбетов Ж. К.</w:t>
        </w:r>
      </w:hyperlink>
      <w:r w:rsidRPr="006F26AF">
        <w:rPr>
          <w:rFonts w:ascii="Times New Roman" w:hAnsi="Times New Roman" w:cs="Times New Roman"/>
          <w:sz w:val="28"/>
          <w:szCs w:val="28"/>
          <w:shd w:val="clear" w:color="auto" w:fill="FFFFFF"/>
        </w:rPr>
        <w:t> Археология Казахстана.</w:t>
      </w:r>
      <w:r w:rsidRPr="006F26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Алматы, 2006. </w:t>
      </w:r>
    </w:p>
    <w:p w:rsidR="006F26AF" w:rsidRPr="006F26AF" w:rsidRDefault="006F26AF" w:rsidP="006F26AF">
      <w:pPr>
        <w:spacing w:after="0"/>
        <w:ind w:left="5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10. Шалекенов У.Х. Город Баласагун (археологический атлас). Анкара, 2000.</w:t>
      </w:r>
    </w:p>
    <w:p w:rsidR="006F26AF" w:rsidRPr="006F26AF" w:rsidRDefault="006F26AF" w:rsidP="006F26AF">
      <w:pPr>
        <w:pStyle w:val="aa"/>
        <w:tabs>
          <w:tab w:val="left" w:pos="289"/>
        </w:tabs>
        <w:spacing w:line="276" w:lineRule="auto"/>
        <w:ind w:left="5"/>
        <w:rPr>
          <w:rFonts w:ascii="Times New Roman" w:hAnsi="Times New Roman"/>
          <w:sz w:val="28"/>
          <w:szCs w:val="28"/>
        </w:rPr>
      </w:pPr>
      <w:r w:rsidRPr="006F26AF">
        <w:rPr>
          <w:rFonts w:ascii="Times New Roman" w:hAnsi="Times New Roman"/>
          <w:sz w:val="28"/>
          <w:szCs w:val="28"/>
        </w:rPr>
        <w:t>11.</w:t>
      </w:r>
      <w:r w:rsidRPr="006F26AF">
        <w:rPr>
          <w:rFonts w:ascii="Times New Roman" w:hAnsi="Times New Roman"/>
          <w:sz w:val="28"/>
          <w:szCs w:val="28"/>
        </w:rPr>
        <w:tab/>
        <w:t>КызласовЛ.Р. История Тувы в средние века. М., 1969</w:t>
      </w:r>
    </w:p>
    <w:p w:rsidR="006F26AF" w:rsidRPr="006F26AF" w:rsidRDefault="006F26AF" w:rsidP="006F26AF">
      <w:pPr>
        <w:pStyle w:val="aa"/>
        <w:tabs>
          <w:tab w:val="left" w:pos="289"/>
        </w:tabs>
        <w:spacing w:line="276" w:lineRule="auto"/>
        <w:ind w:left="5"/>
        <w:rPr>
          <w:rFonts w:ascii="Times New Roman" w:hAnsi="Times New Roman"/>
          <w:sz w:val="28"/>
          <w:szCs w:val="28"/>
        </w:rPr>
      </w:pPr>
      <w:r w:rsidRPr="006F26AF">
        <w:rPr>
          <w:rFonts w:ascii="Times New Roman" w:hAnsi="Times New Roman"/>
          <w:sz w:val="28"/>
          <w:szCs w:val="28"/>
        </w:rPr>
        <w:t>12. Крамаровский М.Г. Золото Чингисидов: культурное наследие Золотой Орды. СПб., 2001.</w:t>
      </w:r>
    </w:p>
    <w:p w:rsidR="006F26AF" w:rsidRPr="006F26AF" w:rsidRDefault="006F26AF" w:rsidP="006F26AF">
      <w:pPr>
        <w:pStyle w:val="aa"/>
        <w:tabs>
          <w:tab w:val="left" w:pos="289"/>
        </w:tabs>
        <w:spacing w:line="276" w:lineRule="auto"/>
        <w:ind w:left="5"/>
        <w:rPr>
          <w:rFonts w:ascii="Times New Roman" w:hAnsi="Times New Roman"/>
          <w:sz w:val="28"/>
          <w:szCs w:val="28"/>
        </w:rPr>
      </w:pPr>
      <w:r w:rsidRPr="006F26AF">
        <w:rPr>
          <w:rFonts w:ascii="Times New Roman" w:hAnsi="Times New Roman"/>
          <w:sz w:val="28"/>
          <w:szCs w:val="28"/>
        </w:rPr>
        <w:t>13. Федоров-Давыдов Г.А. Искусство кочевников и Золотой Орды. Очерки культуры и искусства народов Евразийских степей и золотоордынских городов. М., 1976.</w:t>
      </w:r>
    </w:p>
    <w:p w:rsidR="006F26AF" w:rsidRPr="006F26AF" w:rsidRDefault="006F26AF" w:rsidP="006F26AF">
      <w:pPr>
        <w:pStyle w:val="aa"/>
        <w:tabs>
          <w:tab w:val="left" w:pos="289"/>
        </w:tabs>
        <w:spacing w:line="276" w:lineRule="auto"/>
        <w:ind w:left="5"/>
        <w:rPr>
          <w:rFonts w:ascii="Times New Roman" w:hAnsi="Times New Roman"/>
          <w:sz w:val="28"/>
          <w:szCs w:val="28"/>
        </w:rPr>
      </w:pPr>
      <w:r w:rsidRPr="006F26AF">
        <w:rPr>
          <w:rFonts w:ascii="Times New Roman" w:hAnsi="Times New Roman"/>
          <w:sz w:val="28"/>
          <w:szCs w:val="28"/>
        </w:rPr>
        <w:t>14. Стели Евразии в эпоху средневековья: Археология СССР. М., 1981.</w:t>
      </w:r>
    </w:p>
    <w:p w:rsidR="006F26AF" w:rsidRPr="006F26AF" w:rsidRDefault="006F26AF" w:rsidP="006F26AF">
      <w:pPr>
        <w:pStyle w:val="aa"/>
        <w:tabs>
          <w:tab w:val="left" w:pos="289"/>
        </w:tabs>
        <w:spacing w:line="276" w:lineRule="auto"/>
        <w:ind w:left="5"/>
        <w:rPr>
          <w:rFonts w:ascii="Times New Roman" w:hAnsi="Times New Roman"/>
          <w:sz w:val="28"/>
          <w:szCs w:val="28"/>
        </w:rPr>
      </w:pPr>
      <w:r w:rsidRPr="006F26AF">
        <w:rPr>
          <w:rFonts w:ascii="Times New Roman" w:hAnsi="Times New Roman"/>
          <w:sz w:val="28"/>
          <w:szCs w:val="28"/>
        </w:rPr>
        <w:t>15. КызласовЛ.Р. Культура древних уйгур (VIII—IX вв.)/ / Археология СССР. Степи Евразии в эпоху средневековья. М., 1981.</w:t>
      </w:r>
    </w:p>
    <w:p w:rsidR="00C62184" w:rsidRPr="00C15796" w:rsidRDefault="00C62184" w:rsidP="00393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62184" w:rsidRPr="00C1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01" w:rsidRDefault="00220001" w:rsidP="008C75B7">
      <w:pPr>
        <w:spacing w:after="0" w:line="240" w:lineRule="auto"/>
      </w:pPr>
      <w:r>
        <w:separator/>
      </w:r>
    </w:p>
  </w:endnote>
  <w:endnote w:type="continuationSeparator" w:id="0">
    <w:p w:rsidR="00220001" w:rsidRDefault="00220001" w:rsidP="008C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01" w:rsidRDefault="00220001" w:rsidP="008C75B7">
      <w:pPr>
        <w:spacing w:after="0" w:line="240" w:lineRule="auto"/>
      </w:pPr>
      <w:r>
        <w:separator/>
      </w:r>
    </w:p>
  </w:footnote>
  <w:footnote w:type="continuationSeparator" w:id="0">
    <w:p w:rsidR="00220001" w:rsidRDefault="00220001" w:rsidP="008C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055D"/>
    <w:multiLevelType w:val="hybridMultilevel"/>
    <w:tmpl w:val="DD42D75C"/>
    <w:lvl w:ilvl="0" w:tplc="5C06E2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2E4512"/>
    <w:multiLevelType w:val="hybridMultilevel"/>
    <w:tmpl w:val="8ED28D98"/>
    <w:lvl w:ilvl="0" w:tplc="40988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D1"/>
    <w:rsid w:val="000B51ED"/>
    <w:rsid w:val="001407E2"/>
    <w:rsid w:val="00182C7E"/>
    <w:rsid w:val="00220001"/>
    <w:rsid w:val="00296ACE"/>
    <w:rsid w:val="00393D43"/>
    <w:rsid w:val="004033D1"/>
    <w:rsid w:val="004C0798"/>
    <w:rsid w:val="004F4CB7"/>
    <w:rsid w:val="006F26AF"/>
    <w:rsid w:val="00750288"/>
    <w:rsid w:val="008C75B7"/>
    <w:rsid w:val="008D29C3"/>
    <w:rsid w:val="008F110A"/>
    <w:rsid w:val="009149B5"/>
    <w:rsid w:val="00951066"/>
    <w:rsid w:val="00972CAC"/>
    <w:rsid w:val="009C3566"/>
    <w:rsid w:val="00B13562"/>
    <w:rsid w:val="00C121B8"/>
    <w:rsid w:val="00C15796"/>
    <w:rsid w:val="00C34C98"/>
    <w:rsid w:val="00C62184"/>
    <w:rsid w:val="00D05479"/>
    <w:rsid w:val="00D4133D"/>
    <w:rsid w:val="00D634EF"/>
    <w:rsid w:val="00DE53BD"/>
    <w:rsid w:val="00DF032B"/>
    <w:rsid w:val="00E65D08"/>
    <w:rsid w:val="00E74F87"/>
    <w:rsid w:val="00F25FCD"/>
    <w:rsid w:val="00FB2DC2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6EE9-69E8-4905-B1A2-45EBB3EA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C75B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C75B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C75B7"/>
    <w:rPr>
      <w:vertAlign w:val="superscript"/>
    </w:rPr>
  </w:style>
  <w:style w:type="paragraph" w:customStyle="1" w:styleId="a6">
    <w:name w:val="Знак"/>
    <w:basedOn w:val="a"/>
    <w:next w:val="a"/>
    <w:rsid w:val="000B51ED"/>
    <w:pPr>
      <w:spacing w:after="160" w:line="240" w:lineRule="exact"/>
      <w:ind w:left="0"/>
      <w:jc w:val="left"/>
    </w:pPr>
    <w:rPr>
      <w:rFonts w:ascii="Tahoma" w:eastAsia="Times New Roman" w:hAnsi="Tahoma" w:cs="Times New Roman"/>
      <w:sz w:val="24"/>
      <w:szCs w:val="20"/>
      <w:lang w:val="en-GB"/>
    </w:rPr>
  </w:style>
  <w:style w:type="paragraph" w:styleId="a7">
    <w:name w:val="List Paragraph"/>
    <w:basedOn w:val="a"/>
    <w:uiPriority w:val="34"/>
    <w:qFormat/>
    <w:rsid w:val="000B51ED"/>
    <w:pPr>
      <w:ind w:left="720"/>
      <w:contextualSpacing/>
      <w:jc w:val="left"/>
    </w:pPr>
  </w:style>
  <w:style w:type="character" w:styleId="a8">
    <w:name w:val="Emphasis"/>
    <w:basedOn w:val="a0"/>
    <w:uiPriority w:val="20"/>
    <w:qFormat/>
    <w:rsid w:val="00B13562"/>
    <w:rPr>
      <w:i/>
      <w:iCs/>
    </w:rPr>
  </w:style>
  <w:style w:type="character" w:customStyle="1" w:styleId="shorttext">
    <w:name w:val="short_text"/>
    <w:rsid w:val="00C15796"/>
    <w:rPr>
      <w:rFonts w:cs="Times New Roman"/>
    </w:rPr>
  </w:style>
  <w:style w:type="character" w:styleId="a9">
    <w:name w:val="Hyperlink"/>
    <w:uiPriority w:val="99"/>
    <w:rsid w:val="006F26AF"/>
    <w:rPr>
      <w:color w:val="0000FF"/>
      <w:u w:val="single"/>
    </w:rPr>
  </w:style>
  <w:style w:type="paragraph" w:styleId="aa">
    <w:name w:val="No Spacing"/>
    <w:uiPriority w:val="1"/>
    <w:qFormat/>
    <w:rsid w:val="006F26AF"/>
    <w:pPr>
      <w:spacing w:line="240" w:lineRule="auto"/>
      <w:ind w:lef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A2%D0%B0%D0%B9%D0%BC%D0%B0%D0%B3%D0%B0%D0%BC%D0%B1%D0%B5%D1%82%D0%BE%D0%B2,_%D0%96%D0%B0%D0%BA%D0%B5%D0%BD_%D0%9A%D0%BE%D0%B6%D0%B0%D1%85%D0%BC%D0%B5%D1%82%D0%BE%D0%B2%D0%B8%D1%87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2020-12-02T17:11:00Z</dcterms:created>
  <dcterms:modified xsi:type="dcterms:W3CDTF">2021-03-24T16:17:00Z</dcterms:modified>
</cp:coreProperties>
</file>